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D386" w14:textId="77777777" w:rsidR="00A157F9" w:rsidRDefault="00A157F9" w:rsidP="00A157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{* Бланк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особи-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підприємця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45035DB2" w14:textId="77777777" w:rsidR="00A157F9" w:rsidRDefault="00A157F9" w:rsidP="00A1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установи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)*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}</w:t>
      </w:r>
    </w:p>
    <w:p w14:paraId="31B06195" w14:textId="2205CA84" w:rsidR="00377F22" w:rsidRDefault="00377F22"/>
    <w:p w14:paraId="5336F136" w14:textId="3AAC0742" w:rsidR="00D50BF8" w:rsidRDefault="00D50BF8"/>
    <w:p w14:paraId="749F38DB" w14:textId="1B55129C" w:rsidR="00D50BF8" w:rsidRDefault="00D50BF8"/>
    <w:p w14:paraId="29B7B7A0" w14:textId="1ED68761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2714585A" w14:textId="77777777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020B7" w14:textId="2275DE1B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«____» _______ 202__ року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Київ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______</w:t>
      </w:r>
    </w:p>
    <w:p w14:paraId="58A06989" w14:textId="77777777" w:rsidR="00D50BF8" w:rsidRDefault="00D50BF8"/>
    <w:p w14:paraId="71597607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</w:p>
    <w:p w14:paraId="357BA58B" w14:textId="2590615F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 w:rsidRPr="006C6B38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Про </w:t>
      </w: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визначення</w:t>
      </w:r>
    </w:p>
    <w:p w14:paraId="3125B621" w14:textId="7627CE04" w:rsidR="00D06352" w:rsidRPr="006C6B3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уповноваженої особи</w:t>
      </w:r>
      <w:r w:rsidR="00D06352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 </w:t>
      </w:r>
    </w:p>
    <w:p w14:paraId="1E3693AF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09007D" w14:textId="62F8D751" w:rsidR="00D50BF8" w:rsidRDefault="00D50BF8" w:rsidP="00964F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працівникам </w:t>
      </w:r>
      <w:r w:rsidR="009866D4" w:rsidRPr="007C567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>(назва організації)</w:t>
      </w:r>
      <w:r w:rsidR="009866D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 до Єдиного державного реєстру транспортних засобів (далі – ЄДРТЗ)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2246F" w:rsidRPr="00243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передачі інформації про результати обов’язкового технічного контролю транспортних засобів до загальнодержавної бази даних про результати обов’язкового технічного контролю транспортних засобів (далі – доступ до ЄДРТЗ)</w:t>
      </w:r>
      <w:r w:rsidR="0082246F"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постанов Кабінету Міністрів 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512</w:t>
      </w:r>
      <w:r w:rsidR="0096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 30 січня 2012 р. № 137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 до</w:t>
      </w:r>
      <w:r w:rsidR="0096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9 Закону України «Про захист інформації в інформаційно-комунікаційних системах» від 05 липня 1994 року (зі змінами від </w:t>
      </w:r>
      <w:r w:rsidR="00227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</w:t>
      </w:r>
      <w:r w:rsidR="00227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року)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виконання вимог постанови Кабінету Міністрів України від 29 березня 2006 року № 373 «Про затвердження Правил захисту інформації в інформаційних, комунікаційних та інформаційно-комунікаційних системах» (зі змінами від </w:t>
      </w:r>
      <w:r w:rsidR="00227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7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227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року), </w:t>
      </w:r>
    </w:p>
    <w:p w14:paraId="7778BF2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042691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8E56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>НАКАЗУЮ:</w:t>
      </w:r>
    </w:p>
    <w:p w14:paraId="1C48672A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20AA6B9C" w14:textId="4D4BC2C9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уповноважену особу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реалізацію технічних рішень інформаційної взаємодії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доступу </w:t>
      </w:r>
      <w:r w:rsidR="002A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ЄДРТЗ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ника директора </w:t>
      </w:r>
      <w:r w:rsidR="0082246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   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Павленк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2C7A163D" w14:textId="68E3FF13" w:rsidR="007C567A" w:rsidRPr="007C567A" w:rsidRDefault="00D50BF8" w:rsidP="007C567A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6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Заступнику директора Павленко М.П. 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використання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застосуванням комплексної системи захисту інформації з підтвердженою відповідністю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D5B4C1" w14:textId="784097B5" w:rsidR="00D50BF8" w:rsidRPr="00F21478" w:rsidRDefault="009866D4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</w:t>
      </w:r>
      <w:r w:rsidR="00D06352" w:rsidRPr="00D0635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аступнику директора Павленко М.П.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використання уповноваженими працівниками </w:t>
      </w:r>
      <w:r w:rsidRPr="009866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(назва організації)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ЄДРТЗ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анням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основних правил </w:t>
      </w:r>
      <w:proofErr w:type="spellStart"/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кібергігієни</w:t>
      </w:r>
      <w:proofErr w:type="spellEnd"/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88DA58" w14:textId="77777777" w:rsidR="00D06352" w:rsidRPr="002E7F75" w:rsidRDefault="00D06352" w:rsidP="00D0635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залишаю за собою.</w:t>
      </w:r>
    </w:p>
    <w:p w14:paraId="6C8A70B6" w14:textId="77777777" w:rsidR="00D50BF8" w:rsidRPr="0009099F" w:rsidRDefault="00D50BF8" w:rsidP="00D50BF8">
      <w:pPr>
        <w:pStyle w:val="a3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5ED5E" w14:textId="77777777" w:rsidR="00D50BF8" w:rsidRPr="008E56AF" w:rsidRDefault="00D50BF8" w:rsidP="00D50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3FD9A2" w14:textId="752BAAB7" w:rsidR="00D50BF8" w:rsidRPr="00457CA1" w:rsidRDefault="00457CA1" w:rsidP="00D50BF8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Директор</w:t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</w:t>
      </w:r>
      <w:r w:rsidR="00D50BF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Ім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’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я ПРІЗВИЩЕ</w:t>
      </w:r>
    </w:p>
    <w:p w14:paraId="2DD750CA" w14:textId="586C6C57" w:rsidR="00D50BF8" w:rsidRPr="009866D4" w:rsidRDefault="00D50BF8">
      <w:pP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sectPr w:rsidR="00D50BF8" w:rsidRPr="00986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AC6"/>
    <w:multiLevelType w:val="hybridMultilevel"/>
    <w:tmpl w:val="B9E28ECA"/>
    <w:lvl w:ilvl="0" w:tplc="3F8C44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8"/>
    <w:rsid w:val="000319DB"/>
    <w:rsid w:val="00127654"/>
    <w:rsid w:val="0022785E"/>
    <w:rsid w:val="00243091"/>
    <w:rsid w:val="00291375"/>
    <w:rsid w:val="002A410B"/>
    <w:rsid w:val="00377F22"/>
    <w:rsid w:val="00457CA1"/>
    <w:rsid w:val="005F1726"/>
    <w:rsid w:val="006D6182"/>
    <w:rsid w:val="007C567A"/>
    <w:rsid w:val="0082246F"/>
    <w:rsid w:val="00831AF1"/>
    <w:rsid w:val="00880114"/>
    <w:rsid w:val="00964F41"/>
    <w:rsid w:val="009866D4"/>
    <w:rsid w:val="009B4798"/>
    <w:rsid w:val="00A157F9"/>
    <w:rsid w:val="00AD406A"/>
    <w:rsid w:val="00C0415F"/>
    <w:rsid w:val="00D06352"/>
    <w:rsid w:val="00D47BB4"/>
    <w:rsid w:val="00D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E451"/>
  <w15:chartTrackingRefBased/>
  <w15:docId w15:val="{DFAC3678-4327-4F66-99CD-76C619A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19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Чедрекі</dc:creator>
  <cp:keywords/>
  <dc:description/>
  <cp:lastModifiedBy>Кокін Андрій Сергійович</cp:lastModifiedBy>
  <cp:revision>6</cp:revision>
  <cp:lastPrinted>2026-04-21T12:47:00Z</cp:lastPrinted>
  <dcterms:created xsi:type="dcterms:W3CDTF">2026-04-15T07:52:00Z</dcterms:created>
  <dcterms:modified xsi:type="dcterms:W3CDTF">2026-04-23T14:39:00Z</dcterms:modified>
</cp:coreProperties>
</file>